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EA8" w:rsidRPr="000D7EA8" w:rsidRDefault="000D7EA8" w:rsidP="000D7EA8"/>
    <w:p w:rsidR="007643B3" w:rsidRPr="007643B3" w:rsidRDefault="007643B3" w:rsidP="007643B3">
      <w:r w:rsidRPr="007643B3">
        <w:t>Hinterlegungsstelle für Verfügungen von Todes wegen und für Vorsorgeaufträge ab 1. Januar 2019</w:t>
      </w:r>
    </w:p>
    <w:p w:rsidR="007643B3" w:rsidRPr="007643B3" w:rsidRDefault="007643B3" w:rsidP="007643B3">
      <w:r w:rsidRPr="007643B3">
        <w:rPr>
          <w:b/>
          <w:bCs/>
        </w:rPr>
        <w:t>Ab dem 1. Januar 2019 ist die Einwohnerkontrolle zuständig für die Hinterlegung von Verfügungen von Todes wegen und von Vorsorgeaufträgen. Verfügungen von Todes wegen sind Testamente und Erbverträge. Die Einwohnerkontrolle bewahrt diese auf und leitet sie nach Kenntnisnahme eines Todesfalls der Teilungsbehörde zur Eröffnung weiter.</w:t>
      </w:r>
    </w:p>
    <w:p w:rsidR="007643B3" w:rsidRPr="007643B3" w:rsidRDefault="007643B3" w:rsidP="007643B3">
      <w:r w:rsidRPr="007643B3">
        <w:t>Mit der Revision des Einführungsgesetzes zum ZGB werden die Gemeinden im Kanton Nidwalden als Hinterlegungsstelle für Verfügungen von Todes wegen wie auch von Vorsorgeaufträgen bestimmt. Dadurch sind die Wohnsitzgemeinden für die rechtmässige Entgegennahme, Aufbewahrung und Herausgabe dieser Dokumente zuständig und verantwortlich. Die Hinterlegung wird einheitlich bei allen Gemeinden bei der Einwohnerkontrolle angegliedert.</w:t>
      </w:r>
    </w:p>
    <w:p w:rsidR="007643B3" w:rsidRPr="007643B3" w:rsidRDefault="007643B3" w:rsidP="007643B3">
      <w:r w:rsidRPr="007643B3">
        <w:t>Bei der Hinterlegungsstelle können ausschliesslich folgende Dokumente deponiert werden:</w:t>
      </w:r>
    </w:p>
    <w:p w:rsidR="007643B3" w:rsidRPr="007643B3" w:rsidRDefault="007643B3" w:rsidP="007643B3">
      <w:r w:rsidRPr="007643B3">
        <w:rPr>
          <w:b/>
          <w:bCs/>
        </w:rPr>
        <w:t>Verfügungen von Todes wegen</w:t>
      </w:r>
    </w:p>
    <w:p w:rsidR="00936F19" w:rsidRDefault="007643B3" w:rsidP="00936F19">
      <w:pPr>
        <w:pStyle w:val="Listenabsatz"/>
        <w:numPr>
          <w:ilvl w:val="0"/>
          <w:numId w:val="11"/>
        </w:numPr>
      </w:pPr>
      <w:r w:rsidRPr="007643B3">
        <w:t>Testament (einseitiges Rechtsgeschäft; eigenhändig oder öffentliche Urkunde)</w:t>
      </w:r>
    </w:p>
    <w:p w:rsidR="007643B3" w:rsidRPr="007643B3" w:rsidRDefault="007643B3" w:rsidP="00936F19">
      <w:pPr>
        <w:pStyle w:val="Listenabsatz"/>
        <w:numPr>
          <w:ilvl w:val="0"/>
          <w:numId w:val="11"/>
        </w:numPr>
      </w:pPr>
      <w:r w:rsidRPr="007643B3">
        <w:t>Erbvertrag (mehrere Parteien; öffentliche Urkunde)</w:t>
      </w:r>
    </w:p>
    <w:p w:rsidR="007643B3" w:rsidRPr="007643B3" w:rsidRDefault="007643B3" w:rsidP="007643B3">
      <w:r w:rsidRPr="007643B3">
        <w:rPr>
          <w:b/>
          <w:bCs/>
        </w:rPr>
        <w:t>Vorsorgeaufträge</w:t>
      </w:r>
    </w:p>
    <w:p w:rsidR="007643B3" w:rsidRPr="007643B3" w:rsidRDefault="007643B3" w:rsidP="007643B3">
      <w:r w:rsidRPr="007643B3">
        <w:t>- Vorsorgeauftrag (einseitiges Rechtsgeschäft; eigenhändig oder öffentliche Urkunde)</w:t>
      </w:r>
    </w:p>
    <w:p w:rsidR="00936F19" w:rsidRDefault="00936F19" w:rsidP="007643B3"/>
    <w:p w:rsidR="007643B3" w:rsidRPr="007643B3" w:rsidRDefault="007643B3" w:rsidP="007643B3">
      <w:r w:rsidRPr="007643B3">
        <w:t xml:space="preserve">Somit können unter anderem </w:t>
      </w:r>
      <w:r w:rsidRPr="007643B3">
        <w:rPr>
          <w:b/>
          <w:bCs/>
        </w:rPr>
        <w:t>nicht hinterlegt</w:t>
      </w:r>
      <w:r w:rsidRPr="007643B3">
        <w:t xml:space="preserve"> werden:</w:t>
      </w:r>
    </w:p>
    <w:p w:rsidR="00936F19" w:rsidRDefault="007643B3" w:rsidP="00936F19">
      <w:pPr>
        <w:pStyle w:val="Listenabsatz"/>
        <w:numPr>
          <w:ilvl w:val="0"/>
          <w:numId w:val="11"/>
        </w:numPr>
      </w:pPr>
      <w:proofErr w:type="spellStart"/>
      <w:r w:rsidRPr="007643B3">
        <w:t>Konkubinatsverträ</w:t>
      </w:r>
      <w:r w:rsidR="00936F19">
        <w:t>ge</w:t>
      </w:r>
      <w:proofErr w:type="spellEnd"/>
      <w:r w:rsidR="00936F19">
        <w:t xml:space="preserve"> ohne erbrechtliche Regelung</w:t>
      </w:r>
    </w:p>
    <w:p w:rsidR="00936F19" w:rsidRDefault="007643B3" w:rsidP="00936F19">
      <w:pPr>
        <w:pStyle w:val="Listenabsatz"/>
        <w:numPr>
          <w:ilvl w:val="0"/>
          <w:numId w:val="11"/>
        </w:numPr>
        <w:jc w:val="left"/>
      </w:pPr>
      <w:r w:rsidRPr="007643B3">
        <w:t>Patientenver</w:t>
      </w:r>
      <w:r w:rsidR="00936F19">
        <w:t>fügungen, Organspenderausweis</w:t>
      </w:r>
    </w:p>
    <w:p w:rsidR="00936F19" w:rsidRDefault="007643B3" w:rsidP="00936F19">
      <w:pPr>
        <w:pStyle w:val="Listenabsatz"/>
        <w:numPr>
          <w:ilvl w:val="0"/>
          <w:numId w:val="11"/>
        </w:numPr>
        <w:jc w:val="left"/>
      </w:pPr>
      <w:r w:rsidRPr="007643B3">
        <w:t>Wertsachen (Wertschriften, Bargeld, Versicherungspolice</w:t>
      </w:r>
      <w:r w:rsidR="00936F19">
        <w:t>n, Grundpfandrechte usw.)</w:t>
      </w:r>
    </w:p>
    <w:p w:rsidR="007643B3" w:rsidRPr="007643B3" w:rsidRDefault="007643B3" w:rsidP="00936F19">
      <w:pPr>
        <w:pStyle w:val="Listenabsatz"/>
        <w:numPr>
          <w:ilvl w:val="0"/>
          <w:numId w:val="11"/>
        </w:numPr>
        <w:jc w:val="left"/>
      </w:pPr>
      <w:r w:rsidRPr="007643B3">
        <w:t>Persönliche Dokumente (Reisepass, Geburtsurkunden, Beweisdokumente usw.)</w:t>
      </w:r>
    </w:p>
    <w:p w:rsidR="007643B3" w:rsidRPr="007643B3" w:rsidRDefault="007643B3" w:rsidP="007643B3">
      <w:r w:rsidRPr="007643B3">
        <w:t xml:space="preserve">Die </w:t>
      </w:r>
      <w:r w:rsidRPr="007643B3">
        <w:rPr>
          <w:b/>
          <w:bCs/>
        </w:rPr>
        <w:t>Abgabe</w:t>
      </w:r>
      <w:r w:rsidRPr="007643B3">
        <w:t xml:space="preserve"> einer Verfügung von Todes wegen kann persönlich am Schalter oder per Post (nur mit einer Vollmacht) erfolgen.</w:t>
      </w:r>
    </w:p>
    <w:p w:rsidR="007643B3" w:rsidRPr="007643B3" w:rsidRDefault="007643B3" w:rsidP="007643B3">
      <w:r w:rsidRPr="007643B3">
        <w:t xml:space="preserve">Die </w:t>
      </w:r>
      <w:r w:rsidRPr="007643B3">
        <w:rPr>
          <w:b/>
          <w:bCs/>
        </w:rPr>
        <w:t>Aushändigung</w:t>
      </w:r>
      <w:r w:rsidRPr="007643B3">
        <w:t xml:space="preserve"> am Schalter ist durch den Deponenten mit seiner Unterschrift und einem Ausweis zu bestätigen. Bei gemeinsamen Verfügungen müssen beide Unterschriften vorhanden sein. Der Deponent kann sich durch eine andere Person vertreten lassen. Diese hat hierbei eine schriftliche, unterzeichnete Vollmacht und eine Kopie der ID/des Passes des Deponenten vorzulegen. Eine Aushändigung auf dem Postweg ist nur gegen Vorweisen einer Vollmacht oder eines Auftrages möglich.</w:t>
      </w:r>
    </w:p>
    <w:p w:rsidR="007643B3" w:rsidRPr="007643B3" w:rsidRDefault="007643B3" w:rsidP="007643B3">
      <w:r w:rsidRPr="007643B3">
        <w:t>Bei einem Todesfall wird dem Teilungsamt die Verfügung von Todes wegen gegen Unterschrift ausgehändigt. Vorsorgeaufträge werden der KESB gegen einen schriftlichen begründeten Antrag per Post zugestellt.</w:t>
      </w:r>
    </w:p>
    <w:p w:rsidR="007643B3" w:rsidRPr="007643B3" w:rsidRDefault="007643B3" w:rsidP="007643B3">
      <w:r w:rsidRPr="007643B3">
        <w:t xml:space="preserve">Die </w:t>
      </w:r>
      <w:r w:rsidRPr="007643B3">
        <w:rPr>
          <w:b/>
          <w:bCs/>
        </w:rPr>
        <w:t>Auswechslung</w:t>
      </w:r>
      <w:r w:rsidRPr="007643B3">
        <w:t xml:space="preserve"> (Herausgabe und Hinterlegung eines neuen Dokumentes) ist möglich. Auch die Auswechslung von hinterlegten Dokumenten kann nur persönlich am Schalter durch den/</w:t>
      </w:r>
      <w:proofErr w:type="gramStart"/>
      <w:r w:rsidRPr="007643B3">
        <w:t>die Deponent</w:t>
      </w:r>
      <w:proofErr w:type="gramEnd"/>
      <w:r w:rsidRPr="007643B3">
        <w:t>/in oder durch eine von ihm/ihr bevollmächtigte Person erfolgen.</w:t>
      </w:r>
    </w:p>
    <w:p w:rsidR="007643B3" w:rsidRPr="007643B3" w:rsidRDefault="007643B3" w:rsidP="007643B3">
      <w:r w:rsidRPr="007643B3">
        <w:t>Bis anhin war das Amtsnotariat Nidwalden die Depositenstelle für den ganzen Kanton. Die derzeit hinterlegten Dokumente werden den Gemeinden direkt zur weiteren Aufbewahrung zugestellt.</w:t>
      </w:r>
    </w:p>
    <w:p w:rsidR="007C024E" w:rsidRPr="000D7EA8" w:rsidRDefault="007643B3" w:rsidP="000D7EA8">
      <w:r w:rsidRPr="007643B3">
        <w:br/>
      </w:r>
      <w:r w:rsidRPr="007643B3">
        <w:br/>
        <w:t>Datum der Neuigkeit 1. Jan. 2019</w:t>
      </w:r>
      <w:bookmarkStart w:id="0" w:name="_GoBack"/>
      <w:bookmarkEnd w:id="0"/>
    </w:p>
    <w:sectPr w:rsidR="007C024E" w:rsidRPr="000D7EA8" w:rsidSect="007D51B3">
      <w:headerReference w:type="default" r:id="rId7"/>
      <w:footerReference w:type="default" r:id="rId8"/>
      <w:headerReference w:type="first" r:id="rId9"/>
      <w:footerReference w:type="first" r:id="rId10"/>
      <w:type w:val="continuous"/>
      <w:pgSz w:w="11906" w:h="16838" w:code="9"/>
      <w:pgMar w:top="907" w:right="851" w:bottom="1134" w:left="1134" w:header="720"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54B" w:rsidRDefault="0053054B">
      <w:pPr>
        <w:spacing w:after="0"/>
      </w:pPr>
      <w:r>
        <w:separator/>
      </w:r>
    </w:p>
  </w:endnote>
  <w:endnote w:type="continuationSeparator" w:id="0">
    <w:p w:rsidR="0053054B" w:rsidRDefault="005305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uri Regular">
    <w:altName w:val="Times New Roman"/>
    <w:panose1 w:val="00000000000000000000"/>
    <w:charset w:val="00"/>
    <w:family w:val="auto"/>
    <w:notTrueType/>
    <w:pitch w:val="variable"/>
    <w:sig w:usb0="00000001" w:usb1="00000000" w:usb2="00000000" w:usb3="00000000" w:csb0="00000009" w:csb1="00000000"/>
  </w:font>
  <w:font w:name="Nuri Black">
    <w:altName w:val="Times New Roman"/>
    <w:panose1 w:val="00000000000000000000"/>
    <w:charset w:val="00"/>
    <w:family w:val="auto"/>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4E" w:rsidRDefault="007D51B3">
    <w:pPr>
      <w:pStyle w:val="Fuzeile"/>
      <w:pBdr>
        <w:top w:val="single" w:sz="4" w:space="1" w:color="auto"/>
      </w:pBdr>
      <w:spacing w:before="240" w:after="0"/>
      <w:jc w:val="center"/>
      <w:rPr>
        <w:rStyle w:val="wstitelfusszeile"/>
        <w:caps/>
      </w:rPr>
    </w:pPr>
    <w:r>
      <w:rPr>
        <w:rStyle w:val="wstitelfusszeile"/>
        <w:caps/>
      </w:rPr>
      <w:fldChar w:fldCharType="begin"/>
    </w:r>
    <w:r w:rsidR="007C024E">
      <w:rPr>
        <w:rStyle w:val="wstitelfusszeile"/>
        <w:caps/>
      </w:rPr>
      <w:instrText xml:space="preserve"> DOCPROPERTY Hauptabteilung </w:instrText>
    </w:r>
    <w:r>
      <w:rPr>
        <w:rStyle w:val="wstitelfusszeile"/>
        <w:caps/>
      </w:rPr>
      <w:fldChar w:fldCharType="separate"/>
    </w:r>
    <w:r w:rsidR="007643B3">
      <w:rPr>
        <w:rStyle w:val="wstitelfusszeile"/>
        <w:caps/>
      </w:rPr>
      <w:t>Gemeindeverwaltung</w:t>
    </w:r>
    <w:r>
      <w:rPr>
        <w:rStyle w:val="wstitelfusszeile"/>
        <w:caps/>
      </w:rPr>
      <w:fldChar w:fldCharType="end"/>
    </w:r>
  </w:p>
  <w:p w:rsidR="007C024E" w:rsidRDefault="007C024E">
    <w:pPr>
      <w:pStyle w:val="Fuzeile"/>
      <w:pBdr>
        <w:top w:val="single" w:sz="4" w:space="1" w:color="auto"/>
        <w:bottom w:val="single" w:sz="4" w:space="1" w:color="auto"/>
      </w:pBdr>
      <w:spacing w:after="0"/>
      <w:jc w:val="center"/>
      <w:rPr>
        <w:rStyle w:val="wsfusszeile"/>
      </w:rPr>
    </w:pPr>
    <w:r>
      <w:rPr>
        <w:rStyle w:val="wsfusszeile"/>
      </w:rPr>
      <w:t>Hauptstrasse 20, Postfach 61, 6386 Wolfenschiessen, Telefon 041 628 15 50, Telefax 041 628 15 80</w:t>
    </w:r>
  </w:p>
  <w:p w:rsidR="007C024E" w:rsidRDefault="007C024E">
    <w:pPr>
      <w:pStyle w:val="Fuzeile"/>
      <w:pBdr>
        <w:bottom w:val="single" w:sz="4" w:space="2" w:color="auto"/>
      </w:pBdr>
      <w:spacing w:after="0"/>
      <w:jc w:val="center"/>
      <w:rPr>
        <w:rStyle w:val="wsfusszeile"/>
      </w:rPr>
    </w:pPr>
    <w:r>
      <w:rPr>
        <w:rStyle w:val="wsfusszeile"/>
      </w:rPr>
      <w:t xml:space="preserve">www.wolfenschiessen.ch, </w:t>
    </w:r>
    <w:r w:rsidR="005F300A">
      <w:rPr>
        <w:rStyle w:val="wsfusszeile"/>
        <w:b/>
      </w:rPr>
      <w:fldChar w:fldCharType="begin"/>
    </w:r>
    <w:r w:rsidR="005F300A">
      <w:rPr>
        <w:rStyle w:val="wsfusszeile"/>
        <w:b/>
      </w:rPr>
      <w:instrText xml:space="preserve"> DOCPROPERTY E-Mailadresse \* MERGEFORMAT </w:instrText>
    </w:r>
    <w:r w:rsidR="005F300A">
      <w:rPr>
        <w:rStyle w:val="wsfusszeile"/>
        <w:b/>
      </w:rPr>
      <w:fldChar w:fldCharType="separate"/>
    </w:r>
    <w:r w:rsidR="007643B3">
      <w:rPr>
        <w:rStyle w:val="wsfusszeile"/>
        <w:b/>
      </w:rPr>
      <w:t>gemeindeverwaltung@wolfenschiessen.ch</w:t>
    </w:r>
    <w:r w:rsidR="005F300A">
      <w:rPr>
        <w:rStyle w:val="wsfusszeile"/>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4E" w:rsidRPr="0035279B" w:rsidRDefault="007D51B3">
    <w:pPr>
      <w:pStyle w:val="Fuzeile"/>
      <w:pBdr>
        <w:top w:val="single" w:sz="4" w:space="1" w:color="auto"/>
      </w:pBdr>
      <w:spacing w:before="240" w:after="0"/>
      <w:jc w:val="center"/>
      <w:rPr>
        <w:rStyle w:val="wstitelfusszeile"/>
        <w:rFonts w:ascii="Verdana" w:hAnsi="Verdana"/>
        <w:b/>
        <w:caps/>
        <w:sz w:val="18"/>
        <w:szCs w:val="18"/>
      </w:rPr>
    </w:pPr>
    <w:r w:rsidRPr="0035279B">
      <w:rPr>
        <w:rStyle w:val="wstitelfusszeile"/>
        <w:rFonts w:ascii="Verdana" w:hAnsi="Verdana"/>
        <w:b/>
        <w:caps/>
        <w:sz w:val="18"/>
        <w:szCs w:val="18"/>
      </w:rPr>
      <w:fldChar w:fldCharType="begin"/>
    </w:r>
    <w:r w:rsidR="007C024E" w:rsidRPr="0035279B">
      <w:rPr>
        <w:rStyle w:val="wstitelfusszeile"/>
        <w:rFonts w:ascii="Verdana" w:hAnsi="Verdana"/>
        <w:b/>
        <w:caps/>
        <w:sz w:val="18"/>
        <w:szCs w:val="18"/>
      </w:rPr>
      <w:instrText xml:space="preserve"> DOCPROPERTY Hauptabteilung </w:instrText>
    </w:r>
    <w:r w:rsidRPr="0035279B">
      <w:rPr>
        <w:rStyle w:val="wstitelfusszeile"/>
        <w:rFonts w:ascii="Verdana" w:hAnsi="Verdana"/>
        <w:b/>
        <w:caps/>
        <w:sz w:val="18"/>
        <w:szCs w:val="18"/>
      </w:rPr>
      <w:fldChar w:fldCharType="separate"/>
    </w:r>
    <w:r w:rsidR="007643B3">
      <w:rPr>
        <w:rStyle w:val="wstitelfusszeile"/>
        <w:rFonts w:ascii="Verdana" w:hAnsi="Verdana"/>
        <w:b/>
        <w:caps/>
        <w:sz w:val="18"/>
        <w:szCs w:val="18"/>
      </w:rPr>
      <w:t>Gemeindeverwaltung</w:t>
    </w:r>
    <w:r w:rsidRPr="0035279B">
      <w:rPr>
        <w:rStyle w:val="wstitelfusszeile"/>
        <w:rFonts w:ascii="Verdana" w:hAnsi="Verdana"/>
        <w:b/>
        <w:caps/>
        <w:sz w:val="18"/>
        <w:szCs w:val="18"/>
      </w:rPr>
      <w:fldChar w:fldCharType="end"/>
    </w:r>
  </w:p>
  <w:p w:rsidR="007C024E" w:rsidRPr="0035279B" w:rsidRDefault="00597D50">
    <w:pPr>
      <w:pStyle w:val="Fuzeile"/>
      <w:pBdr>
        <w:top w:val="single" w:sz="4" w:space="1" w:color="auto"/>
        <w:bottom w:val="single" w:sz="4" w:space="1" w:color="auto"/>
      </w:pBdr>
      <w:spacing w:after="0"/>
      <w:jc w:val="center"/>
      <w:rPr>
        <w:rStyle w:val="wsfusszeile"/>
        <w:rFonts w:ascii="Verdana" w:hAnsi="Verdana"/>
        <w:sz w:val="14"/>
        <w:szCs w:val="14"/>
      </w:rPr>
    </w:pPr>
    <w:r>
      <w:rPr>
        <w:rStyle w:val="wsfusszeile"/>
        <w:rFonts w:ascii="Verdana" w:hAnsi="Verdana"/>
        <w:sz w:val="14"/>
        <w:szCs w:val="14"/>
      </w:rPr>
      <w:t xml:space="preserve">Hauptstrasse 20, </w:t>
    </w:r>
    <w:r w:rsidR="007C024E" w:rsidRPr="0035279B">
      <w:rPr>
        <w:rStyle w:val="wsfusszeile"/>
        <w:rFonts w:ascii="Verdana" w:hAnsi="Verdana"/>
        <w:sz w:val="14"/>
        <w:szCs w:val="14"/>
      </w:rPr>
      <w:t xml:space="preserve">6386 Wolfenschiessen, Telefon 041 </w:t>
    </w:r>
    <w:r w:rsidR="000D7EA8">
      <w:rPr>
        <w:rStyle w:val="wsfusszeile"/>
        <w:rFonts w:ascii="Verdana" w:hAnsi="Verdana"/>
        <w:sz w:val="14"/>
        <w:szCs w:val="14"/>
      </w:rPr>
      <w:t>629 73 30</w:t>
    </w:r>
  </w:p>
  <w:p w:rsidR="007C024E" w:rsidRPr="0035279B" w:rsidRDefault="007C024E">
    <w:pPr>
      <w:pStyle w:val="Fuzeile"/>
      <w:pBdr>
        <w:bottom w:val="single" w:sz="4" w:space="2" w:color="auto"/>
      </w:pBdr>
      <w:spacing w:after="0"/>
      <w:jc w:val="center"/>
      <w:rPr>
        <w:rStyle w:val="wsfusszeile"/>
        <w:rFonts w:ascii="Verdana" w:hAnsi="Verdana"/>
        <w:sz w:val="14"/>
        <w:szCs w:val="14"/>
      </w:rPr>
    </w:pPr>
    <w:r w:rsidRPr="0035279B">
      <w:rPr>
        <w:rStyle w:val="wsfusszeile"/>
        <w:rFonts w:ascii="Verdana" w:hAnsi="Verdana"/>
        <w:sz w:val="14"/>
        <w:szCs w:val="14"/>
      </w:rPr>
      <w:t xml:space="preserve">www.wolfenschiessen.ch, </w:t>
    </w:r>
    <w:r w:rsidR="005F300A">
      <w:rPr>
        <w:rStyle w:val="wsfusszeile"/>
        <w:rFonts w:ascii="Verdana" w:hAnsi="Verdana"/>
        <w:sz w:val="14"/>
        <w:szCs w:val="14"/>
      </w:rPr>
      <w:fldChar w:fldCharType="begin"/>
    </w:r>
    <w:r w:rsidR="005F300A">
      <w:rPr>
        <w:rStyle w:val="wsfusszeile"/>
        <w:rFonts w:ascii="Verdana" w:hAnsi="Verdana"/>
        <w:sz w:val="14"/>
        <w:szCs w:val="14"/>
      </w:rPr>
      <w:instrText xml:space="preserve"> DOCPROPERTY E-Mailadresse \* MERGEFORMAT </w:instrText>
    </w:r>
    <w:r w:rsidR="005F300A">
      <w:rPr>
        <w:rStyle w:val="wsfusszeile"/>
        <w:rFonts w:ascii="Verdana" w:hAnsi="Verdana"/>
        <w:sz w:val="14"/>
        <w:szCs w:val="14"/>
      </w:rPr>
      <w:fldChar w:fldCharType="separate"/>
    </w:r>
    <w:r w:rsidR="007643B3">
      <w:rPr>
        <w:rStyle w:val="wsfusszeile"/>
        <w:rFonts w:ascii="Verdana" w:hAnsi="Verdana"/>
        <w:sz w:val="14"/>
        <w:szCs w:val="14"/>
      </w:rPr>
      <w:t>gemeindeverwaltung@wolfenschiessen.ch</w:t>
    </w:r>
    <w:r w:rsidR="005F300A">
      <w:rPr>
        <w:rStyle w:val="wsfusszeile"/>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54B" w:rsidRDefault="0053054B">
      <w:pPr>
        <w:spacing w:after="0"/>
      </w:pPr>
      <w:r>
        <w:separator/>
      </w:r>
    </w:p>
  </w:footnote>
  <w:footnote w:type="continuationSeparator" w:id="0">
    <w:p w:rsidR="0053054B" w:rsidRDefault="005305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8292"/>
      <w:gridCol w:w="425"/>
      <w:gridCol w:w="1343"/>
    </w:tblGrid>
    <w:tr w:rsidR="007C024E">
      <w:trPr>
        <w:cantSplit/>
      </w:trPr>
      <w:tc>
        <w:tcPr>
          <w:tcW w:w="8292" w:type="dxa"/>
        </w:tcPr>
        <w:p w:rsidR="007C024E" w:rsidRDefault="007D51B3">
          <w:pPr>
            <w:pStyle w:val="Kopfzeile"/>
            <w:tabs>
              <w:tab w:val="clear" w:pos="4536"/>
              <w:tab w:val="clear" w:pos="9072"/>
            </w:tabs>
            <w:spacing w:after="40"/>
            <w:rPr>
              <w:sz w:val="16"/>
            </w:rPr>
          </w:pPr>
          <w:r>
            <w:rPr>
              <w:sz w:val="16"/>
            </w:rPr>
            <w:fldChar w:fldCharType="begin"/>
          </w:r>
          <w:r w:rsidR="007C024E">
            <w:rPr>
              <w:sz w:val="16"/>
            </w:rPr>
            <w:instrText xml:space="preserve"> REF Betreff  \*CHARFORMAT</w:instrText>
          </w:r>
          <w:r>
            <w:rPr>
              <w:sz w:val="16"/>
            </w:rPr>
            <w:fldChar w:fldCharType="separate"/>
          </w:r>
          <w:r w:rsidR="007643B3" w:rsidRPr="007643B3">
            <w:rPr>
              <w:sz w:val="16"/>
            </w:rPr>
            <w:t xml:space="preserve">     </w:t>
          </w:r>
          <w:r>
            <w:rPr>
              <w:sz w:val="16"/>
            </w:rPr>
            <w:fldChar w:fldCharType="end"/>
          </w:r>
        </w:p>
      </w:tc>
      <w:tc>
        <w:tcPr>
          <w:tcW w:w="425" w:type="dxa"/>
        </w:tcPr>
        <w:p w:rsidR="007C024E" w:rsidRDefault="007C024E">
          <w:pPr>
            <w:pStyle w:val="Kopfzeile"/>
            <w:tabs>
              <w:tab w:val="clear" w:pos="4536"/>
              <w:tab w:val="clear" w:pos="9072"/>
            </w:tabs>
            <w:spacing w:after="40"/>
            <w:rPr>
              <w:sz w:val="16"/>
            </w:rPr>
          </w:pPr>
        </w:p>
      </w:tc>
      <w:tc>
        <w:tcPr>
          <w:tcW w:w="1343" w:type="dxa"/>
          <w:vAlign w:val="bottom"/>
        </w:tcPr>
        <w:p w:rsidR="007C024E" w:rsidRDefault="007C024E">
          <w:pPr>
            <w:pStyle w:val="Kopfzeile"/>
            <w:tabs>
              <w:tab w:val="clear" w:pos="4536"/>
              <w:tab w:val="clear" w:pos="9072"/>
            </w:tabs>
            <w:spacing w:after="40"/>
            <w:jc w:val="right"/>
            <w:rPr>
              <w:snapToGrid w:val="0"/>
              <w:sz w:val="16"/>
            </w:rPr>
          </w:pPr>
          <w:r>
            <w:rPr>
              <w:sz w:val="16"/>
            </w:rPr>
            <w:t>Seite</w:t>
          </w:r>
          <w:r>
            <w:rPr>
              <w:snapToGrid w:val="0"/>
              <w:sz w:val="16"/>
            </w:rPr>
            <w:t xml:space="preserve"> </w:t>
          </w:r>
          <w:r w:rsidR="007D51B3">
            <w:rPr>
              <w:snapToGrid w:val="0"/>
              <w:sz w:val="16"/>
            </w:rPr>
            <w:fldChar w:fldCharType="begin"/>
          </w:r>
          <w:r>
            <w:rPr>
              <w:snapToGrid w:val="0"/>
              <w:sz w:val="16"/>
            </w:rPr>
            <w:instrText xml:space="preserve"> PAGE </w:instrText>
          </w:r>
          <w:r w:rsidR="007D51B3">
            <w:rPr>
              <w:snapToGrid w:val="0"/>
              <w:sz w:val="16"/>
            </w:rPr>
            <w:fldChar w:fldCharType="separate"/>
          </w:r>
          <w:r w:rsidR="00936F19">
            <w:rPr>
              <w:noProof/>
              <w:snapToGrid w:val="0"/>
              <w:sz w:val="16"/>
            </w:rPr>
            <w:t>2</w:t>
          </w:r>
          <w:r w:rsidR="007D51B3">
            <w:rPr>
              <w:snapToGrid w:val="0"/>
              <w:sz w:val="16"/>
            </w:rPr>
            <w:fldChar w:fldCharType="end"/>
          </w:r>
          <w:r>
            <w:rPr>
              <w:snapToGrid w:val="0"/>
              <w:sz w:val="16"/>
            </w:rPr>
            <w:t xml:space="preserve"> von </w:t>
          </w:r>
          <w:r w:rsidR="007D51B3">
            <w:rPr>
              <w:snapToGrid w:val="0"/>
              <w:sz w:val="16"/>
            </w:rPr>
            <w:fldChar w:fldCharType="begin"/>
          </w:r>
          <w:r>
            <w:rPr>
              <w:snapToGrid w:val="0"/>
              <w:sz w:val="16"/>
            </w:rPr>
            <w:instrText xml:space="preserve"> NUMPAGES </w:instrText>
          </w:r>
          <w:r w:rsidR="007D51B3">
            <w:rPr>
              <w:snapToGrid w:val="0"/>
              <w:sz w:val="16"/>
            </w:rPr>
            <w:fldChar w:fldCharType="separate"/>
          </w:r>
          <w:r w:rsidR="00936F19">
            <w:rPr>
              <w:noProof/>
              <w:snapToGrid w:val="0"/>
              <w:sz w:val="16"/>
            </w:rPr>
            <w:t>2</w:t>
          </w:r>
          <w:r w:rsidR="007D51B3">
            <w:rPr>
              <w:snapToGrid w:val="0"/>
              <w:sz w:val="16"/>
            </w:rPr>
            <w:fldChar w:fldCharType="end"/>
          </w:r>
        </w:p>
      </w:tc>
    </w:tr>
  </w:tbl>
  <w:p w:rsidR="007C024E" w:rsidRDefault="007C024E">
    <w:pPr>
      <w:pStyle w:val="Kopfzeile"/>
      <w:tabs>
        <w:tab w:val="clear" w:pos="4536"/>
        <w:tab w:val="clear" w:pos="9072"/>
        <w:tab w:val="right" w:pos="9923"/>
      </w:tabs>
      <w:spacing w:after="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dotted" w:sz="4" w:space="0" w:color="auto"/>
      </w:tblBorders>
      <w:tblLayout w:type="fixed"/>
      <w:tblCellMar>
        <w:left w:w="70" w:type="dxa"/>
        <w:right w:w="70" w:type="dxa"/>
      </w:tblCellMar>
      <w:tblLook w:val="0000" w:firstRow="0" w:lastRow="0" w:firstColumn="0" w:lastColumn="0" w:noHBand="0" w:noVBand="0"/>
    </w:tblPr>
    <w:tblGrid>
      <w:gridCol w:w="2722"/>
      <w:gridCol w:w="7314"/>
    </w:tblGrid>
    <w:tr w:rsidR="007C024E">
      <w:trPr>
        <w:cantSplit/>
        <w:trHeight w:hRule="exact" w:val="1480"/>
      </w:trPr>
      <w:tc>
        <w:tcPr>
          <w:tcW w:w="2722" w:type="dxa"/>
        </w:tcPr>
        <w:p w:rsidR="007C024E" w:rsidRDefault="00A460CB" w:rsidP="0035279B">
          <w:pPr>
            <w:pStyle w:val="BriefkopfRessort"/>
            <w:spacing w:before="0" w:after="6"/>
            <w:jc w:val="center"/>
            <w:rPr>
              <w:sz w:val="20"/>
            </w:rPr>
          </w:pPr>
          <w:r>
            <w:rPr>
              <w:noProof/>
              <w:lang w:eastAsia="de-CH"/>
            </w:rPr>
            <w:drawing>
              <wp:inline distT="0" distB="0" distL="0" distR="0">
                <wp:extent cx="1076325" cy="514350"/>
                <wp:effectExtent l="19050" t="0" r="9525" b="0"/>
                <wp:docPr id="1" name="Bild 1" descr="Wolfenschiessen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fenschiessen K"/>
                        <pic:cNvPicPr>
                          <a:picLocks noChangeAspect="1" noChangeArrowheads="1"/>
                        </pic:cNvPicPr>
                      </pic:nvPicPr>
                      <pic:blipFill>
                        <a:blip r:embed="rId1">
                          <a:lum contrast="30000"/>
                        </a:blip>
                        <a:srcRect/>
                        <a:stretch>
                          <a:fillRect/>
                        </a:stretch>
                      </pic:blipFill>
                      <pic:spPr bwMode="auto">
                        <a:xfrm>
                          <a:off x="0" y="0"/>
                          <a:ext cx="1076325" cy="514350"/>
                        </a:xfrm>
                        <a:prstGeom prst="rect">
                          <a:avLst/>
                        </a:prstGeom>
                        <a:noFill/>
                        <a:ln w="9525">
                          <a:noFill/>
                          <a:miter lim="800000"/>
                          <a:headEnd/>
                          <a:tailEnd/>
                        </a:ln>
                      </pic:spPr>
                    </pic:pic>
                  </a:graphicData>
                </a:graphic>
              </wp:inline>
            </w:drawing>
          </w:r>
        </w:p>
        <w:p w:rsidR="007C024E" w:rsidRPr="0035279B" w:rsidRDefault="007C024E" w:rsidP="0035279B">
          <w:pPr>
            <w:pStyle w:val="BriefkopfRessort"/>
            <w:spacing w:before="0"/>
            <w:jc w:val="center"/>
            <w:rPr>
              <w:b/>
              <w:sz w:val="27"/>
              <w:szCs w:val="27"/>
            </w:rPr>
          </w:pPr>
          <w:r w:rsidRPr="0035279B">
            <w:rPr>
              <w:b/>
              <w:sz w:val="27"/>
              <w:szCs w:val="27"/>
            </w:rPr>
            <w:t>Wolfenschiessen</w:t>
          </w:r>
        </w:p>
        <w:p w:rsidR="007C024E" w:rsidRPr="0035279B" w:rsidRDefault="00367DE4">
          <w:pPr>
            <w:pStyle w:val="BriefkopfRessort"/>
            <w:spacing w:before="0"/>
            <w:jc w:val="center"/>
            <w:rPr>
              <w:spacing w:val="8"/>
              <w:sz w:val="17"/>
              <w:szCs w:val="17"/>
            </w:rPr>
          </w:pPr>
          <w:r>
            <w:rPr>
              <w:spacing w:val="8"/>
              <w:sz w:val="17"/>
              <w:szCs w:val="17"/>
            </w:rPr>
            <w:t>Politische Gemeinde</w:t>
          </w:r>
        </w:p>
      </w:tc>
      <w:tc>
        <w:tcPr>
          <w:tcW w:w="7314" w:type="dxa"/>
        </w:tcPr>
        <w:p w:rsidR="007C024E" w:rsidRDefault="007C024E">
          <w:pPr>
            <w:pStyle w:val="KopfzeileSeite1"/>
            <w:spacing w:after="0"/>
            <w:ind w:left="0"/>
            <w:rPr>
              <w:rFonts w:ascii="Nuri Regular" w:hAnsi="Nuri Regular"/>
            </w:rPr>
          </w:pPr>
        </w:p>
      </w:tc>
    </w:tr>
  </w:tbl>
  <w:p w:rsidR="007C024E" w:rsidRDefault="007C024E">
    <w:pPr>
      <w:pStyle w:val="Kopf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A41D7"/>
    <w:multiLevelType w:val="hybridMultilevel"/>
    <w:tmpl w:val="A7529F1C"/>
    <w:lvl w:ilvl="0" w:tplc="F676C142">
      <w:start w:val="1"/>
      <w:numFmt w:val="decimal"/>
      <w:pStyle w:val="Aufzhlung1"/>
      <w:lvlText w:val="%1."/>
      <w:lvlJc w:val="left"/>
      <w:pPr>
        <w:tabs>
          <w:tab w:val="num" w:pos="360"/>
        </w:tabs>
        <w:ind w:left="360" w:hanging="360"/>
      </w:pPr>
    </w:lvl>
    <w:lvl w:ilvl="1" w:tplc="BC102D84">
      <w:start w:val="1"/>
      <w:numFmt w:val="lowerLetter"/>
      <w:pStyle w:val="Aufzhlunga"/>
      <w:lvlText w:val="%2)"/>
      <w:lvlJc w:val="left"/>
      <w:pPr>
        <w:tabs>
          <w:tab w:val="num" w:pos="1440"/>
        </w:tabs>
        <w:ind w:left="1440" w:hanging="360"/>
      </w:pPr>
      <w:rPr>
        <w:rFonts w:hint="default"/>
      </w:rPr>
    </w:lvl>
    <w:lvl w:ilvl="2" w:tplc="894A48E0">
      <w:start w:val="111"/>
      <w:numFmt w:val="decimal"/>
      <w:lvlText w:val="%3."/>
      <w:lvlJc w:val="left"/>
      <w:pPr>
        <w:tabs>
          <w:tab w:val="num" w:pos="3420"/>
        </w:tabs>
        <w:ind w:left="3420" w:hanging="1440"/>
      </w:pPr>
      <w:rPr>
        <w:rFonts w:hint="default"/>
      </w:rPr>
    </w:lvl>
    <w:lvl w:ilvl="3" w:tplc="1428B780" w:tentative="1">
      <w:start w:val="1"/>
      <w:numFmt w:val="decimal"/>
      <w:lvlText w:val="%4."/>
      <w:lvlJc w:val="left"/>
      <w:pPr>
        <w:tabs>
          <w:tab w:val="num" w:pos="2880"/>
        </w:tabs>
        <w:ind w:left="2880" w:hanging="360"/>
      </w:pPr>
    </w:lvl>
    <w:lvl w:ilvl="4" w:tplc="5E382492" w:tentative="1">
      <w:start w:val="1"/>
      <w:numFmt w:val="lowerLetter"/>
      <w:lvlText w:val="%5."/>
      <w:lvlJc w:val="left"/>
      <w:pPr>
        <w:tabs>
          <w:tab w:val="num" w:pos="3600"/>
        </w:tabs>
        <w:ind w:left="3600" w:hanging="360"/>
      </w:pPr>
    </w:lvl>
    <w:lvl w:ilvl="5" w:tplc="7084003C" w:tentative="1">
      <w:start w:val="1"/>
      <w:numFmt w:val="lowerRoman"/>
      <w:lvlText w:val="%6."/>
      <w:lvlJc w:val="right"/>
      <w:pPr>
        <w:tabs>
          <w:tab w:val="num" w:pos="4320"/>
        </w:tabs>
        <w:ind w:left="4320" w:hanging="180"/>
      </w:pPr>
    </w:lvl>
    <w:lvl w:ilvl="6" w:tplc="548E623A" w:tentative="1">
      <w:start w:val="1"/>
      <w:numFmt w:val="decimal"/>
      <w:lvlText w:val="%7."/>
      <w:lvlJc w:val="left"/>
      <w:pPr>
        <w:tabs>
          <w:tab w:val="num" w:pos="5040"/>
        </w:tabs>
        <w:ind w:left="5040" w:hanging="360"/>
      </w:pPr>
    </w:lvl>
    <w:lvl w:ilvl="7" w:tplc="D03C41D0" w:tentative="1">
      <w:start w:val="1"/>
      <w:numFmt w:val="lowerLetter"/>
      <w:lvlText w:val="%8."/>
      <w:lvlJc w:val="left"/>
      <w:pPr>
        <w:tabs>
          <w:tab w:val="num" w:pos="5760"/>
        </w:tabs>
        <w:ind w:left="5760" w:hanging="360"/>
      </w:pPr>
    </w:lvl>
    <w:lvl w:ilvl="8" w:tplc="34F402F8" w:tentative="1">
      <w:start w:val="1"/>
      <w:numFmt w:val="lowerRoman"/>
      <w:lvlText w:val="%9."/>
      <w:lvlJc w:val="right"/>
      <w:pPr>
        <w:tabs>
          <w:tab w:val="num" w:pos="6480"/>
        </w:tabs>
        <w:ind w:left="6480" w:hanging="180"/>
      </w:pPr>
    </w:lvl>
  </w:abstractNum>
  <w:abstractNum w:abstractNumId="1" w15:restartNumberingAfterBreak="0">
    <w:nsid w:val="3E4D41F1"/>
    <w:multiLevelType w:val="hybridMultilevel"/>
    <w:tmpl w:val="8A542E48"/>
    <w:lvl w:ilvl="0" w:tplc="8D186CE2">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936410"/>
    <w:multiLevelType w:val="hybridMultilevel"/>
    <w:tmpl w:val="E26872A6"/>
    <w:lvl w:ilvl="0" w:tplc="2212694C">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51E6EEA"/>
    <w:multiLevelType w:val="singleLevel"/>
    <w:tmpl w:val="04070007"/>
    <w:lvl w:ilvl="0">
      <w:start w:val="1"/>
      <w:numFmt w:val="bullet"/>
      <w:lvlText w:val="-"/>
      <w:lvlJc w:val="left"/>
      <w:pPr>
        <w:tabs>
          <w:tab w:val="num" w:pos="360"/>
        </w:tabs>
        <w:ind w:left="360" w:hanging="360"/>
      </w:pPr>
      <w:rPr>
        <w:sz w:val="16"/>
      </w:rPr>
    </w:lvl>
  </w:abstractNum>
  <w:abstractNum w:abstractNumId="4" w15:restartNumberingAfterBreak="0">
    <w:nsid w:val="6C124F58"/>
    <w:multiLevelType w:val="singleLevel"/>
    <w:tmpl w:val="21A659AA"/>
    <w:lvl w:ilvl="0">
      <w:start w:val="1"/>
      <w:numFmt w:val="bullet"/>
      <w:lvlText w:val="–"/>
      <w:lvlJc w:val="left"/>
      <w:pPr>
        <w:tabs>
          <w:tab w:val="num" w:pos="360"/>
        </w:tabs>
        <w:ind w:left="360" w:hanging="360"/>
      </w:pPr>
      <w:rPr>
        <w:rFonts w:ascii="Times New Roman" w:hAnsi="Times New Roman" w:hint="default"/>
        <w:sz w:val="16"/>
      </w:rPr>
    </w:lvl>
  </w:abstractNum>
  <w:abstractNum w:abstractNumId="5" w15:restartNumberingAfterBreak="0">
    <w:nsid w:val="7D171EE0"/>
    <w:multiLevelType w:val="hybridMultilevel"/>
    <w:tmpl w:val="65248DCC"/>
    <w:lvl w:ilvl="0" w:tplc="5F386DBC">
      <w:start w:val="1"/>
      <w:numFmt w:val="upperRoman"/>
      <w:pStyle w:val="berschrift1"/>
      <w:lvlText w:val="%1."/>
      <w:lvlJc w:val="left"/>
      <w:pPr>
        <w:tabs>
          <w:tab w:val="num" w:pos="720"/>
        </w:tabs>
        <w:ind w:left="454" w:hanging="454"/>
      </w:pPr>
      <w:rPr>
        <w:rFonts w:ascii="Arial" w:hAnsi="Arial" w:hint="default"/>
        <w:b/>
        <w:i w:val="0"/>
        <w:sz w:val="24"/>
      </w:rPr>
    </w:lvl>
    <w:lvl w:ilvl="1" w:tplc="6512EAB6" w:tentative="1">
      <w:start w:val="1"/>
      <w:numFmt w:val="lowerLetter"/>
      <w:lvlText w:val="%2."/>
      <w:lvlJc w:val="left"/>
      <w:pPr>
        <w:tabs>
          <w:tab w:val="num" w:pos="1440"/>
        </w:tabs>
        <w:ind w:left="1440" w:hanging="360"/>
      </w:pPr>
    </w:lvl>
    <w:lvl w:ilvl="2" w:tplc="C9204BB8" w:tentative="1">
      <w:start w:val="1"/>
      <w:numFmt w:val="lowerRoman"/>
      <w:lvlText w:val="%3."/>
      <w:lvlJc w:val="right"/>
      <w:pPr>
        <w:tabs>
          <w:tab w:val="num" w:pos="2160"/>
        </w:tabs>
        <w:ind w:left="2160" w:hanging="180"/>
      </w:pPr>
    </w:lvl>
    <w:lvl w:ilvl="3" w:tplc="5234122A" w:tentative="1">
      <w:start w:val="1"/>
      <w:numFmt w:val="decimal"/>
      <w:lvlText w:val="%4."/>
      <w:lvlJc w:val="left"/>
      <w:pPr>
        <w:tabs>
          <w:tab w:val="num" w:pos="2880"/>
        </w:tabs>
        <w:ind w:left="2880" w:hanging="360"/>
      </w:pPr>
    </w:lvl>
    <w:lvl w:ilvl="4" w:tplc="227AED8C" w:tentative="1">
      <w:start w:val="1"/>
      <w:numFmt w:val="lowerLetter"/>
      <w:lvlText w:val="%5."/>
      <w:lvlJc w:val="left"/>
      <w:pPr>
        <w:tabs>
          <w:tab w:val="num" w:pos="3600"/>
        </w:tabs>
        <w:ind w:left="3600" w:hanging="360"/>
      </w:pPr>
    </w:lvl>
    <w:lvl w:ilvl="5" w:tplc="C0483BC0" w:tentative="1">
      <w:start w:val="1"/>
      <w:numFmt w:val="lowerRoman"/>
      <w:lvlText w:val="%6."/>
      <w:lvlJc w:val="right"/>
      <w:pPr>
        <w:tabs>
          <w:tab w:val="num" w:pos="4320"/>
        </w:tabs>
        <w:ind w:left="4320" w:hanging="180"/>
      </w:pPr>
    </w:lvl>
    <w:lvl w:ilvl="6" w:tplc="B8623570" w:tentative="1">
      <w:start w:val="1"/>
      <w:numFmt w:val="decimal"/>
      <w:lvlText w:val="%7."/>
      <w:lvlJc w:val="left"/>
      <w:pPr>
        <w:tabs>
          <w:tab w:val="num" w:pos="5040"/>
        </w:tabs>
        <w:ind w:left="5040" w:hanging="360"/>
      </w:pPr>
    </w:lvl>
    <w:lvl w:ilvl="7" w:tplc="5442DB4E" w:tentative="1">
      <w:start w:val="1"/>
      <w:numFmt w:val="lowerLetter"/>
      <w:lvlText w:val="%8."/>
      <w:lvlJc w:val="left"/>
      <w:pPr>
        <w:tabs>
          <w:tab w:val="num" w:pos="5760"/>
        </w:tabs>
        <w:ind w:left="5760" w:hanging="360"/>
      </w:pPr>
    </w:lvl>
    <w:lvl w:ilvl="8" w:tplc="C25CD9F6"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5"/>
  </w:num>
  <w:num w:numId="5">
    <w:abstractNumId w:val="0"/>
  </w:num>
  <w:num w:numId="6">
    <w:abstractNumId w:val="0"/>
  </w:num>
  <w:num w:numId="7">
    <w:abstractNumId w:val="0"/>
  </w:num>
  <w:num w:numId="8">
    <w:abstractNumId w:val="3"/>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B3"/>
    <w:rsid w:val="000D7EA8"/>
    <w:rsid w:val="0035279B"/>
    <w:rsid w:val="00367DE4"/>
    <w:rsid w:val="0053054B"/>
    <w:rsid w:val="005545D0"/>
    <w:rsid w:val="00597D50"/>
    <w:rsid w:val="005F300A"/>
    <w:rsid w:val="007643B3"/>
    <w:rsid w:val="007C024E"/>
    <w:rsid w:val="007D51B3"/>
    <w:rsid w:val="00936F19"/>
    <w:rsid w:val="00944540"/>
    <w:rsid w:val="00A460CB"/>
    <w:rsid w:val="00A572F0"/>
    <w:rsid w:val="00D1528A"/>
    <w:rsid w:val="00D50B1C"/>
    <w:rsid w:val="00E660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95024"/>
  <w15:docId w15:val="{8948F45F-FF0A-4645-9A56-765FFD44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279B"/>
    <w:pPr>
      <w:spacing w:after="120"/>
      <w:jc w:val="both"/>
    </w:pPr>
    <w:rPr>
      <w:rFonts w:ascii="Verdana" w:hAnsi="Verdana"/>
      <w:lang w:val="de-CH"/>
    </w:rPr>
  </w:style>
  <w:style w:type="paragraph" w:styleId="berschrift1">
    <w:name w:val="heading 1"/>
    <w:basedOn w:val="Standard"/>
    <w:next w:val="Standard"/>
    <w:qFormat/>
    <w:rsid w:val="007D51B3"/>
    <w:pPr>
      <w:numPr>
        <w:numId w:val="4"/>
      </w:numPr>
      <w:tabs>
        <w:tab w:val="left" w:pos="454"/>
      </w:tabs>
      <w:overflowPunct w:val="0"/>
      <w:autoSpaceDE w:val="0"/>
      <w:autoSpaceDN w:val="0"/>
      <w:adjustRightInd w:val="0"/>
      <w:spacing w:before="600" w:after="240" w:line="360" w:lineRule="auto"/>
      <w:textAlignment w:val="baseline"/>
      <w:outlineLvl w:val="0"/>
    </w:pPr>
    <w:rPr>
      <w:b/>
      <w:noProof/>
      <w:sz w:val="24"/>
      <w:u w:val="single"/>
    </w:rPr>
  </w:style>
  <w:style w:type="paragraph" w:styleId="berschrift2">
    <w:name w:val="heading 2"/>
    <w:basedOn w:val="Textkrper"/>
    <w:next w:val="Standard"/>
    <w:qFormat/>
    <w:rsid w:val="007D51B3"/>
    <w:pPr>
      <w:spacing w:before="480" w:after="0"/>
      <w:ind w:left="2693"/>
      <w:outlineLvl w:val="1"/>
    </w:pPr>
    <w:rPr>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7D51B3"/>
    <w:pPr>
      <w:tabs>
        <w:tab w:val="center" w:pos="4536"/>
        <w:tab w:val="right" w:pos="9072"/>
      </w:tabs>
    </w:pPr>
  </w:style>
  <w:style w:type="paragraph" w:styleId="Fuzeile">
    <w:name w:val="footer"/>
    <w:basedOn w:val="Standard"/>
    <w:semiHidden/>
    <w:rsid w:val="007D51B3"/>
    <w:pPr>
      <w:tabs>
        <w:tab w:val="center" w:pos="4536"/>
        <w:tab w:val="right" w:pos="9072"/>
      </w:tabs>
    </w:pPr>
  </w:style>
  <w:style w:type="paragraph" w:customStyle="1" w:styleId="Betrifft">
    <w:name w:val="Betrifft"/>
    <w:basedOn w:val="Standard"/>
    <w:next w:val="Anrede"/>
    <w:rsid w:val="007D51B3"/>
    <w:pPr>
      <w:spacing w:before="600" w:after="360"/>
    </w:pPr>
    <w:rPr>
      <w:b/>
      <w:sz w:val="24"/>
    </w:rPr>
  </w:style>
  <w:style w:type="paragraph" w:customStyle="1" w:styleId="KopfzeileSeite1">
    <w:name w:val="Kopfzeile_Seite_1"/>
    <w:basedOn w:val="Standard"/>
    <w:rsid w:val="007D51B3"/>
    <w:pPr>
      <w:tabs>
        <w:tab w:val="left" w:pos="2199"/>
        <w:tab w:val="left" w:pos="2623"/>
      </w:tabs>
      <w:ind w:left="72"/>
    </w:pPr>
    <w:rPr>
      <w:sz w:val="14"/>
    </w:rPr>
  </w:style>
  <w:style w:type="paragraph" w:customStyle="1" w:styleId="Aufzhlung1">
    <w:name w:val="Aufzählung 1"/>
    <w:basedOn w:val="Aufzhlunga"/>
    <w:rsid w:val="007D51B3"/>
    <w:pPr>
      <w:numPr>
        <w:ilvl w:val="0"/>
      </w:numPr>
      <w:tabs>
        <w:tab w:val="left" w:pos="2595"/>
        <w:tab w:val="right" w:pos="10469"/>
      </w:tabs>
    </w:pPr>
  </w:style>
  <w:style w:type="paragraph" w:styleId="Textkrper">
    <w:name w:val="Body Text"/>
    <w:basedOn w:val="Standard"/>
    <w:semiHidden/>
    <w:rsid w:val="007D51B3"/>
  </w:style>
  <w:style w:type="paragraph" w:customStyle="1" w:styleId="Aufzhlunga">
    <w:name w:val="Aufzählung a"/>
    <w:basedOn w:val="Standard"/>
    <w:next w:val="Standard"/>
    <w:rsid w:val="007D51B3"/>
    <w:pPr>
      <w:numPr>
        <w:ilvl w:val="1"/>
        <w:numId w:val="7"/>
      </w:numPr>
      <w:spacing w:before="120"/>
    </w:pPr>
    <w:rPr>
      <w:sz w:val="24"/>
    </w:rPr>
  </w:style>
  <w:style w:type="paragraph" w:styleId="Anrede">
    <w:name w:val="Salutation"/>
    <w:basedOn w:val="Standard"/>
    <w:next w:val="Standard"/>
    <w:semiHidden/>
    <w:rsid w:val="007D51B3"/>
    <w:pPr>
      <w:spacing w:after="240"/>
    </w:pPr>
  </w:style>
  <w:style w:type="paragraph" w:customStyle="1" w:styleId="Anschrift">
    <w:name w:val="Anschrift"/>
    <w:basedOn w:val="Standard"/>
    <w:rsid w:val="007D51B3"/>
    <w:pPr>
      <w:spacing w:after="0"/>
    </w:pPr>
  </w:style>
  <w:style w:type="character" w:styleId="Seitenzahl">
    <w:name w:val="page number"/>
    <w:basedOn w:val="Absatz-Standardschriftart"/>
    <w:semiHidden/>
    <w:rsid w:val="007D51B3"/>
  </w:style>
  <w:style w:type="paragraph" w:styleId="Gruformel">
    <w:name w:val="Closing"/>
    <w:basedOn w:val="Standard"/>
    <w:next w:val="Beilagen"/>
    <w:semiHidden/>
    <w:rsid w:val="007D51B3"/>
    <w:pPr>
      <w:spacing w:before="480"/>
      <w:ind w:left="5245" w:right="-142"/>
      <w:jc w:val="left"/>
    </w:pPr>
    <w:rPr>
      <w:b/>
    </w:rPr>
  </w:style>
  <w:style w:type="paragraph" w:customStyle="1" w:styleId="Beilagen">
    <w:name w:val="Beilagen"/>
    <w:basedOn w:val="Standard"/>
    <w:rsid w:val="007D51B3"/>
    <w:pPr>
      <w:spacing w:before="360"/>
      <w:ind w:left="1134" w:hanging="1134"/>
    </w:pPr>
  </w:style>
  <w:style w:type="paragraph" w:customStyle="1" w:styleId="Brief-Anrede">
    <w:name w:val="Brief-Anrede"/>
    <w:basedOn w:val="Standard"/>
    <w:next w:val="Standard"/>
    <w:rsid w:val="007D51B3"/>
    <w:pPr>
      <w:spacing w:before="120" w:after="360"/>
    </w:pPr>
  </w:style>
  <w:style w:type="paragraph" w:customStyle="1" w:styleId="BriefkopfVerwaltung">
    <w:name w:val="Briefkopf_Verwaltung"/>
    <w:basedOn w:val="Standard"/>
    <w:rsid w:val="007D51B3"/>
    <w:pPr>
      <w:spacing w:after="360"/>
    </w:pPr>
    <w:rPr>
      <w:b/>
      <w:sz w:val="24"/>
    </w:rPr>
  </w:style>
  <w:style w:type="paragraph" w:customStyle="1" w:styleId="BriefkopfRessort">
    <w:name w:val="Briefkopf_Ressort"/>
    <w:basedOn w:val="BriefkopfVerwaltung"/>
    <w:rsid w:val="007D51B3"/>
    <w:pPr>
      <w:spacing w:before="120" w:after="0"/>
    </w:pPr>
    <w:rPr>
      <w:b w:val="0"/>
      <w:sz w:val="22"/>
    </w:rPr>
  </w:style>
  <w:style w:type="character" w:customStyle="1" w:styleId="wsfusszeile">
    <w:name w:val="ws_fusszeile"/>
    <w:rsid w:val="007D51B3"/>
    <w:rPr>
      <w:rFonts w:ascii="Nuri Regular" w:hAnsi="Nuri Regular"/>
      <w:spacing w:val="10"/>
      <w:sz w:val="16"/>
    </w:rPr>
  </w:style>
  <w:style w:type="character" w:customStyle="1" w:styleId="wstitelfusszeile">
    <w:name w:val="ws_titel_fusszeile"/>
    <w:rsid w:val="007D51B3"/>
    <w:rPr>
      <w:rFonts w:ascii="Nuri Black" w:hAnsi="Nuri Black"/>
      <w:spacing w:val="50"/>
      <w:sz w:val="21"/>
    </w:rPr>
  </w:style>
  <w:style w:type="paragraph" w:styleId="Sprechblasentext">
    <w:name w:val="Balloon Text"/>
    <w:basedOn w:val="Standard"/>
    <w:link w:val="SprechblasentextZchn"/>
    <w:uiPriority w:val="99"/>
    <w:semiHidden/>
    <w:unhideWhenUsed/>
    <w:rsid w:val="00A460CB"/>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0CB"/>
    <w:rPr>
      <w:rFonts w:ascii="Tahoma" w:hAnsi="Tahoma" w:cs="Tahoma"/>
      <w:sz w:val="16"/>
      <w:szCs w:val="16"/>
      <w:lang w:val="de-CH"/>
    </w:rPr>
  </w:style>
  <w:style w:type="character" w:styleId="Fett">
    <w:name w:val="Strong"/>
    <w:basedOn w:val="Absatz-Standardschriftart"/>
    <w:uiPriority w:val="22"/>
    <w:qFormat/>
    <w:rsid w:val="007643B3"/>
    <w:rPr>
      <w:b/>
      <w:bCs/>
    </w:rPr>
  </w:style>
  <w:style w:type="paragraph" w:styleId="Listenabsatz">
    <w:name w:val="List Paragraph"/>
    <w:basedOn w:val="Standard"/>
    <w:uiPriority w:val="34"/>
    <w:qFormat/>
    <w:rsid w:val="00936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94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Gemeindeverwaltung\Brief%20Gemeindeverwaltung%20farbi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 Gemeindeverwaltung farbig.dotx</Template>
  <TotalTime>0</TotalTime>
  <Pages>1</Pages>
  <Words>379</Words>
  <Characters>2393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Briefvorlage</vt:lpstr>
    </vt:vector>
  </TitlesOfParts>
  <Company>Gemeindeverwaltung Wolfenschiessen</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dc:title>
  <dc:subject>Gemeindeverwaltung</dc:subject>
  <dc:creator>Küffer Bettina</dc:creator>
  <cp:lastModifiedBy>Küffer Bettina</cp:lastModifiedBy>
  <cp:revision>2</cp:revision>
  <cp:lastPrinted>2005-02-21T06:41:00Z</cp:lastPrinted>
  <dcterms:created xsi:type="dcterms:W3CDTF">2019-02-15T12:10:00Z</dcterms:created>
  <dcterms:modified xsi:type="dcterms:W3CDTF">2019-02-15T12:12:00Z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vt:lpwstr> </vt:lpwstr>
  </property>
  <property fmtid="{D5CDD505-2E9C-101B-9397-08002B2CF9AE}" pid="3" name="E-Mailadresse">
    <vt:lpwstr>gemeindeverwaltung@wolfenschiessen.ch</vt:lpwstr>
  </property>
  <property fmtid="{D5CDD505-2E9C-101B-9397-08002B2CF9AE}" pid="4" name="Hauptabteilung">
    <vt:lpwstr>Gemeindeverwaltung</vt:lpwstr>
  </property>
</Properties>
</file>